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28" w:rsidRDefault="00993028" w:rsidP="00993028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93028" w:rsidRDefault="00993028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93028" w:rsidRDefault="00993028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993028" w:rsidRDefault="00993028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993028" w:rsidRDefault="00993028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93028" w:rsidRDefault="00993028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93028" w:rsidRDefault="00993028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93028" w:rsidRDefault="00993028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3179" w:rsidRDefault="00B73179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93028" w:rsidRDefault="00803E55" w:rsidP="009930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993028">
        <w:rPr>
          <w:rFonts w:ascii="Arial" w:hAnsi="Arial" w:cs="Arial"/>
          <w:b/>
          <w:sz w:val="32"/>
          <w:szCs w:val="32"/>
        </w:rPr>
        <w:t>.05. 2022                                                                       №</w:t>
      </w:r>
      <w:r w:rsidR="00080354">
        <w:rPr>
          <w:rFonts w:ascii="Arial" w:hAnsi="Arial" w:cs="Arial"/>
          <w:b/>
          <w:sz w:val="32"/>
          <w:szCs w:val="32"/>
        </w:rPr>
        <w:t xml:space="preserve">16 </w:t>
      </w:r>
      <w:r w:rsidR="00993028">
        <w:rPr>
          <w:rFonts w:ascii="Arial" w:hAnsi="Arial" w:cs="Arial"/>
          <w:b/>
          <w:sz w:val="32"/>
          <w:szCs w:val="32"/>
        </w:rPr>
        <w:t>-</w:t>
      </w:r>
      <w:proofErr w:type="gramStart"/>
      <w:r w:rsidR="00993028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7A1B10" w:rsidRDefault="007A1B10" w:rsidP="00993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10" w:rsidRDefault="007A1B10" w:rsidP="007A1B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  </w:t>
      </w:r>
    </w:p>
    <w:p w:rsidR="007A1B10" w:rsidRPr="00993028" w:rsidRDefault="00993028" w:rsidP="00993028">
      <w:pPr>
        <w:jc w:val="center"/>
        <w:rPr>
          <w:rFonts w:ascii="Arial" w:hAnsi="Arial" w:cs="Arial"/>
          <w:b/>
          <w:sz w:val="32"/>
          <w:szCs w:val="32"/>
        </w:rPr>
      </w:pPr>
      <w:r w:rsidRPr="00993028">
        <w:rPr>
          <w:rFonts w:ascii="Arial" w:eastAsia="Lucida Sans Unicode" w:hAnsi="Arial" w:cs="Arial"/>
          <w:b/>
          <w:kern w:val="2"/>
          <w:sz w:val="32"/>
          <w:szCs w:val="32"/>
          <w:lang w:eastAsia="ar-SA"/>
        </w:rPr>
        <w:t xml:space="preserve">Об утверждении Формы проверочного листа при осуществлении </w:t>
      </w:r>
      <w:r w:rsidRPr="00993028">
        <w:rPr>
          <w:rFonts w:ascii="Arial" w:hAnsi="Arial" w:cs="Arial"/>
          <w:b/>
          <w:sz w:val="32"/>
          <w:szCs w:val="32"/>
        </w:rPr>
        <w:t xml:space="preserve">муниципального жилищного контроля </w:t>
      </w:r>
      <w:r w:rsidRPr="00993028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 Уральский сельсовет Первомайского района Оренбургской области</w:t>
      </w:r>
    </w:p>
    <w:p w:rsidR="007A1B10" w:rsidRDefault="007A1B10" w:rsidP="007A1B10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A1B10" w:rsidRPr="00993028" w:rsidRDefault="007A1B10" w:rsidP="007A1B10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proofErr w:type="gramStart"/>
      <w:r w:rsidRPr="00993028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  <w:proofErr w:type="gramEnd"/>
    </w:p>
    <w:p w:rsidR="007A1B10" w:rsidRPr="00993028" w:rsidRDefault="007A1B10" w:rsidP="007A1B10">
      <w:pPr>
        <w:spacing w:after="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993028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1. Утвердить Форму проверочного листа, используемого при осуществлении </w:t>
      </w:r>
      <w:r w:rsidRPr="00993028">
        <w:rPr>
          <w:rFonts w:ascii="Arial" w:hAnsi="Arial" w:cs="Arial"/>
          <w:sz w:val="24"/>
          <w:szCs w:val="24"/>
        </w:rPr>
        <w:t xml:space="preserve">муниципального жилищного контроля </w:t>
      </w:r>
      <w:r w:rsidRPr="00993028"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Уральский сельсовет Первомайского района Оренбургской области </w:t>
      </w:r>
      <w:r w:rsidRPr="00993028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согласно приложению</w:t>
      </w:r>
      <w:bookmarkStart w:id="0" w:name="_GoBack"/>
      <w:bookmarkEnd w:id="0"/>
      <w:r w:rsidRPr="00993028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к настоящему постановлению.</w:t>
      </w:r>
    </w:p>
    <w:p w:rsidR="007A1B10" w:rsidRPr="00993028" w:rsidRDefault="007A1B10" w:rsidP="007A1B10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993028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 2. </w:t>
      </w:r>
      <w:proofErr w:type="gramStart"/>
      <w:r w:rsidRPr="00993028">
        <w:rPr>
          <w:rFonts w:ascii="Arial" w:eastAsia="Lucida Sans Unicode" w:hAnsi="Arial" w:cs="Arial"/>
          <w:kern w:val="2"/>
          <w:sz w:val="24"/>
          <w:szCs w:val="24"/>
          <w:lang w:eastAsia="ar-SA"/>
        </w:rPr>
        <w:t>Контроль за</w:t>
      </w:r>
      <w:proofErr w:type="gramEnd"/>
      <w:r w:rsidRPr="00993028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A1B10" w:rsidRPr="00080354" w:rsidRDefault="007A1B10" w:rsidP="00080354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93028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3. Настоящее постановление вступает в силу после его обнародования </w:t>
      </w:r>
      <w:r w:rsidRPr="00993028">
        <w:rPr>
          <w:rFonts w:ascii="Arial" w:hAnsi="Arial" w:cs="Arial"/>
          <w:sz w:val="24"/>
          <w:szCs w:val="24"/>
        </w:rPr>
        <w:t xml:space="preserve">в установленном </w:t>
      </w:r>
      <w:proofErr w:type="gramStart"/>
      <w:r w:rsidRPr="00993028">
        <w:rPr>
          <w:rFonts w:ascii="Arial" w:hAnsi="Arial" w:cs="Arial"/>
          <w:sz w:val="24"/>
          <w:szCs w:val="24"/>
        </w:rPr>
        <w:t>порядке</w:t>
      </w:r>
      <w:proofErr w:type="gramEnd"/>
      <w:r w:rsidRPr="00993028">
        <w:rPr>
          <w:rFonts w:ascii="Arial" w:hAnsi="Arial" w:cs="Arial"/>
          <w:sz w:val="24"/>
          <w:szCs w:val="24"/>
        </w:rPr>
        <w:t xml:space="preserve"> в соответствии действующим законодательством и подлежит размещению на сайте муниципального образования Уральский сельсовет</w:t>
      </w:r>
      <w:r w:rsidRPr="00993028">
        <w:rPr>
          <w:rFonts w:ascii="Arial" w:hAnsi="Arial" w:cs="Arial"/>
          <w:bCs/>
          <w:sz w:val="24"/>
          <w:szCs w:val="24"/>
        </w:rPr>
        <w:t>.</w:t>
      </w:r>
    </w:p>
    <w:p w:rsidR="007A1B10" w:rsidRPr="00993028" w:rsidRDefault="007A1B10" w:rsidP="007A1B10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7A1B10" w:rsidRPr="00993028" w:rsidRDefault="007A1B10" w:rsidP="007A1B10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7A1B10" w:rsidRPr="00993028" w:rsidRDefault="007A1B10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 xml:space="preserve"> Глава муниципального образования</w:t>
      </w:r>
    </w:p>
    <w:p w:rsidR="007A1B10" w:rsidRPr="00993028" w:rsidRDefault="007A1B10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>Уральский  се</w:t>
      </w:r>
      <w:r w:rsidR="00993028">
        <w:rPr>
          <w:rFonts w:ascii="Arial" w:hAnsi="Arial" w:cs="Arial"/>
          <w:sz w:val="24"/>
          <w:szCs w:val="24"/>
        </w:rPr>
        <w:t xml:space="preserve">льсовет                                                                </w:t>
      </w:r>
      <w:r w:rsidRPr="00993028">
        <w:rPr>
          <w:rFonts w:ascii="Arial" w:hAnsi="Arial" w:cs="Arial"/>
          <w:sz w:val="24"/>
          <w:szCs w:val="24"/>
        </w:rPr>
        <w:t xml:space="preserve">              А.Л. Шестаков</w:t>
      </w:r>
    </w:p>
    <w:p w:rsidR="007A1B10" w:rsidRDefault="007A1B10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028" w:rsidRDefault="00993028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028" w:rsidRDefault="00993028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028" w:rsidRDefault="00993028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028" w:rsidRDefault="00993028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354" w:rsidRDefault="00080354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028" w:rsidRPr="00993028" w:rsidRDefault="00993028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B10" w:rsidRPr="00993028" w:rsidRDefault="007A1B10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993028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993028" w:rsidRDefault="00993028" w:rsidP="0099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</w:t>
      </w:r>
      <w:r w:rsidR="007A1B10" w:rsidRPr="00993028">
        <w:rPr>
          <w:rFonts w:ascii="Arial" w:eastAsia="Times New Roman" w:hAnsi="Arial" w:cs="Arial"/>
          <w:b/>
          <w:sz w:val="32"/>
          <w:szCs w:val="32"/>
        </w:rPr>
        <w:t xml:space="preserve">к постановлению администрации </w:t>
      </w:r>
    </w:p>
    <w:p w:rsidR="007A1B10" w:rsidRPr="00993028" w:rsidRDefault="00993028" w:rsidP="0099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</w:t>
      </w:r>
      <w:r w:rsidR="007A1B10" w:rsidRPr="0099302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80354" w:rsidRDefault="007A1B10" w:rsidP="007A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993028">
        <w:rPr>
          <w:rFonts w:ascii="Arial" w:eastAsia="Times New Roman" w:hAnsi="Arial" w:cs="Arial"/>
          <w:b/>
          <w:sz w:val="32"/>
          <w:szCs w:val="32"/>
        </w:rPr>
        <w:t xml:space="preserve">Уральский сельсовет </w:t>
      </w:r>
    </w:p>
    <w:p w:rsidR="007A1B10" w:rsidRPr="00993028" w:rsidRDefault="007A1B10" w:rsidP="007A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93028">
        <w:rPr>
          <w:rFonts w:ascii="Arial" w:eastAsia="Times New Roman" w:hAnsi="Arial" w:cs="Arial"/>
          <w:b/>
          <w:sz w:val="32"/>
          <w:szCs w:val="32"/>
        </w:rPr>
        <w:t>№</w:t>
      </w:r>
      <w:r w:rsidR="00080354">
        <w:rPr>
          <w:rFonts w:ascii="Arial" w:eastAsia="Times New Roman" w:hAnsi="Arial" w:cs="Arial"/>
          <w:b/>
          <w:sz w:val="32"/>
          <w:szCs w:val="32"/>
        </w:rPr>
        <w:t>16</w:t>
      </w:r>
      <w:r w:rsidRPr="00993028">
        <w:rPr>
          <w:rFonts w:ascii="Arial" w:eastAsia="Times New Roman" w:hAnsi="Arial" w:cs="Arial"/>
          <w:b/>
          <w:sz w:val="32"/>
          <w:szCs w:val="32"/>
        </w:rPr>
        <w:t>-п от</w:t>
      </w:r>
      <w:r w:rsidR="00803E55">
        <w:rPr>
          <w:rFonts w:ascii="Arial" w:eastAsia="Times New Roman" w:hAnsi="Arial" w:cs="Arial"/>
          <w:b/>
          <w:sz w:val="32"/>
          <w:szCs w:val="32"/>
        </w:rPr>
        <w:t xml:space="preserve"> 26</w:t>
      </w:r>
      <w:r w:rsidRPr="00993028">
        <w:rPr>
          <w:rFonts w:ascii="Arial" w:eastAsia="Times New Roman" w:hAnsi="Arial" w:cs="Arial"/>
          <w:b/>
          <w:sz w:val="32"/>
          <w:szCs w:val="32"/>
        </w:rPr>
        <w:t>.05.2022</w:t>
      </w:r>
    </w:p>
    <w:p w:rsidR="007A1B10" w:rsidRPr="00993028" w:rsidRDefault="007A1B10" w:rsidP="007A1B10">
      <w:pPr>
        <w:rPr>
          <w:rFonts w:ascii="Arial" w:hAnsi="Arial" w:cs="Arial"/>
          <w:b/>
          <w:sz w:val="32"/>
          <w:szCs w:val="32"/>
        </w:rPr>
      </w:pP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ab/>
      </w:r>
      <w:r w:rsidRPr="00993028">
        <w:rPr>
          <w:rFonts w:ascii="Arial" w:eastAsia="Times New Roman" w:hAnsi="Arial" w:cs="Arial"/>
          <w:sz w:val="24"/>
          <w:szCs w:val="24"/>
        </w:rPr>
        <w:t>Форма проверочного листа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 xml:space="preserve">при осуществлении </w:t>
      </w:r>
      <w:r w:rsidRPr="00993028">
        <w:rPr>
          <w:rFonts w:ascii="Arial" w:hAnsi="Arial" w:cs="Arial"/>
          <w:sz w:val="24"/>
          <w:szCs w:val="24"/>
        </w:rPr>
        <w:t xml:space="preserve">муниципального жилищного контроля </w:t>
      </w:r>
      <w:r w:rsidRPr="00993028">
        <w:rPr>
          <w:rFonts w:ascii="Arial" w:hAnsi="Arial" w:cs="Arial"/>
          <w:spacing w:val="2"/>
          <w:sz w:val="24"/>
          <w:szCs w:val="24"/>
        </w:rPr>
        <w:t>на  территории сельского поселения Уральский  сельсовет Первомайского района Оренбургской области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93028">
        <w:rPr>
          <w:rFonts w:ascii="Arial" w:hAnsi="Arial" w:cs="Arial"/>
          <w:sz w:val="24"/>
          <w:szCs w:val="24"/>
        </w:rPr>
        <w:tab/>
        <w:t>«</w:t>
      </w:r>
      <w:r w:rsidRPr="00993028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93028">
        <w:rPr>
          <w:rFonts w:ascii="Arial" w:eastAsiaTheme="minorHAnsi" w:hAnsi="Arial" w:cs="Arial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A1B10" w:rsidRPr="00993028" w:rsidRDefault="007A1B10" w:rsidP="007A1B10">
      <w:pPr>
        <w:pStyle w:val="a4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7A1B10" w:rsidRPr="00993028" w:rsidRDefault="007A1B10" w:rsidP="007A1B10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A1B10" w:rsidRPr="00993028" w:rsidRDefault="007A1B10" w:rsidP="007A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2.</w:t>
      </w:r>
      <w:r w:rsidRPr="00993028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7A1B10" w:rsidRPr="00993028" w:rsidRDefault="007A1B10" w:rsidP="007A1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3028">
        <w:rPr>
          <w:rFonts w:ascii="Arial" w:eastAsia="Times New Roman" w:hAnsi="Arial" w:cs="Arial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  <w:proofErr w:type="gramEnd"/>
    </w:p>
    <w:p w:rsidR="007A1B10" w:rsidRPr="00993028" w:rsidRDefault="007A1B10" w:rsidP="007A1B10">
      <w:pPr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1B10" w:rsidRPr="00993028" w:rsidRDefault="007A1B10" w:rsidP="007A1B10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5.</w:t>
      </w:r>
      <w:r w:rsidRPr="00993028">
        <w:rPr>
          <w:rFonts w:ascii="Arial" w:hAnsi="Arial" w:cs="Arial"/>
          <w:sz w:val="24"/>
          <w:szCs w:val="24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7A1B10" w:rsidRPr="00993028" w:rsidRDefault="007A1B10" w:rsidP="007A1B1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7A1B10" w:rsidRPr="00993028" w:rsidRDefault="007A1B10" w:rsidP="007A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lastRenderedPageBreak/>
        <w:t>6.</w:t>
      </w:r>
      <w:r w:rsidRPr="00993028"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:rsidR="007A1B10" w:rsidRPr="00993028" w:rsidRDefault="007A1B10" w:rsidP="007A1B1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993028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1B10" w:rsidRPr="00993028" w:rsidRDefault="007A1B10" w:rsidP="007A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7A1B10" w:rsidRPr="00993028" w:rsidTr="007A1B10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7A1B10" w:rsidRPr="00993028" w:rsidRDefault="007A1B1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7A1B10" w:rsidRPr="00993028" w:rsidTr="007A1B10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10" w:rsidRPr="00993028" w:rsidRDefault="007A1B10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10" w:rsidRPr="00993028" w:rsidRDefault="007A1B10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10" w:rsidRPr="00993028" w:rsidRDefault="007A1B10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10" w:rsidRPr="00993028" w:rsidRDefault="007A1B10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9302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A1B10" w:rsidRPr="00993028" w:rsidTr="007A1B10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Ч. 3 ст. 136 Жилищного кодекса РФ (далее - ЖК РФ), 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(далее - ГК РФ)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Наличие договора (ов) управления многоквартирным (и) домом (ами), одобренного (ых) решением общего собрания собственников помещений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Ч. 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</w:t>
            </w: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многоквартирными домами 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Ч. 1 ст. 192 ЖК 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Ч. 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П. 3.2, 3.3, пп. 3.4.8 Правил и норм технической эксплуатации жилищного фонда, утверждённых постановлением Госстроя РФ       от 27.09.2003 г.        № 170 (далее </w:t>
            </w:r>
            <w:proofErr w:type="gramStart"/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-П</w:t>
            </w:r>
            <w:proofErr w:type="gramEnd"/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равила № 170),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п. 6,7,8,9 Правил № 290,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утверждённых постановлением Правительства РФ от 03.04.2013 г. (далее -  Правила    № 290)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Пп. 2.1.1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П. 10 Правил оценки готовности к отопительному периоду, утверждённых приказом Минэнерго России                 от 12.03.2013 г.       № 103, пп. 2.6.10 п. 2.6 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Наличие годового отчета перед собственниками помещений многоквартирного дома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Ч. 11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на текущий год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Пп. 2.1.1, 2.1.5, 2.2.2, п. 2.3 Правил № 170,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</w:t>
            </w:r>
            <w:r w:rsidRPr="00993028">
              <w:rPr>
                <w:rFonts w:ascii="Arial" w:hAnsi="Arial" w:cs="Arial"/>
                <w:sz w:val="24"/>
                <w:szCs w:val="24"/>
                <w:lang w:val="en-US" w:eastAsia="ar-SA"/>
              </w:rPr>
              <w:t>III</w:t>
            </w: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930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93028">
                <w:rPr>
                  <w:rFonts w:ascii="Arial" w:hAnsi="Arial" w:cs="Arial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9930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  <w:r w:rsidRPr="0099302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br/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Пп. 2.1.1, 2.1.5, 2.2.2, п. 2.3 Правил № 170,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</w:t>
            </w:r>
            <w:r w:rsidRPr="00993028">
              <w:rPr>
                <w:rFonts w:ascii="Arial" w:hAnsi="Arial" w:cs="Arial"/>
                <w:sz w:val="24"/>
                <w:szCs w:val="24"/>
                <w:lang w:val="en-US" w:eastAsia="ar-SA"/>
              </w:rPr>
              <w:t>III</w:t>
            </w: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930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93028">
                <w:rPr>
                  <w:rFonts w:ascii="Arial" w:hAnsi="Arial" w:cs="Arial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9930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Пп. 2.2.3, п. 2.2 Правил № 170,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 </w:t>
            </w:r>
            <w:r w:rsidRPr="00993028">
              <w:rPr>
                <w:rFonts w:ascii="Arial" w:hAnsi="Arial" w:cs="Arial"/>
                <w:sz w:val="24"/>
                <w:szCs w:val="24"/>
                <w:lang w:val="en-US" w:eastAsia="ar-SA"/>
              </w:rPr>
              <w:t>IV</w:t>
            </w: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Pr="009930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93028">
                <w:rPr>
                  <w:rFonts w:ascii="Arial" w:hAnsi="Arial" w:cs="Arial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99302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субъекта.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Ст. 147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П.5.2, 5.3, 5.6, 5.8 Правил № 170, 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п. 6, 17-20  Правил № 290</w:t>
            </w:r>
          </w:p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7A1B10" w:rsidRPr="00993028" w:rsidTr="007A1B1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10" w:rsidRPr="00993028" w:rsidRDefault="007A1B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3028">
              <w:rPr>
                <w:rFonts w:ascii="Arial" w:hAnsi="Arial" w:cs="Arial"/>
                <w:sz w:val="24"/>
                <w:szCs w:val="24"/>
                <w:lang w:eastAsia="ar-SA"/>
              </w:rPr>
              <w:t>Пп. 3.7.1 п. 3.7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10" w:rsidRPr="00993028" w:rsidRDefault="007A1B1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93028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93028">
        <w:rPr>
          <w:rFonts w:ascii="Arial" w:eastAsia="Times New Roman" w:hAnsi="Arial" w:cs="Arial"/>
          <w:sz w:val="24"/>
          <w:szCs w:val="24"/>
        </w:rPr>
        <w:t>проводящего</w:t>
      </w:r>
      <w:proofErr w:type="gramEnd"/>
      <w:r w:rsidRPr="00993028">
        <w:rPr>
          <w:rFonts w:ascii="Arial" w:eastAsia="Times New Roman" w:hAnsi="Arial" w:cs="Arial"/>
          <w:sz w:val="24"/>
          <w:szCs w:val="24"/>
        </w:rPr>
        <w:t xml:space="preserve"> плановую проверку и заполняющего проверочный лист)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7A1B10" w:rsidRPr="00993028" w:rsidRDefault="007A1B10" w:rsidP="007A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3028">
        <w:rPr>
          <w:rFonts w:ascii="Arial" w:eastAsia="Times New Roman" w:hAnsi="Arial" w:cs="Arial"/>
          <w:sz w:val="24"/>
          <w:szCs w:val="24"/>
        </w:rPr>
        <w:t>(подпись)</w:t>
      </w:r>
    </w:p>
    <w:p w:rsidR="007A1B10" w:rsidRPr="00993028" w:rsidRDefault="007A1B10" w:rsidP="007A1B10">
      <w:pPr>
        <w:rPr>
          <w:rFonts w:ascii="Arial" w:eastAsia="Times New Roman" w:hAnsi="Arial" w:cs="Arial"/>
          <w:sz w:val="24"/>
          <w:szCs w:val="24"/>
        </w:rPr>
      </w:pPr>
    </w:p>
    <w:p w:rsidR="007A1B10" w:rsidRPr="00993028" w:rsidRDefault="007A1B10" w:rsidP="007A1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5E1C" w:rsidRPr="00993028" w:rsidRDefault="00B73179">
      <w:pPr>
        <w:rPr>
          <w:rFonts w:ascii="Arial" w:hAnsi="Arial" w:cs="Arial"/>
          <w:sz w:val="24"/>
          <w:szCs w:val="24"/>
        </w:rPr>
      </w:pPr>
    </w:p>
    <w:sectPr w:rsidR="00265E1C" w:rsidRPr="00993028" w:rsidSect="00D7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10"/>
    <w:rsid w:val="00080354"/>
    <w:rsid w:val="001C581B"/>
    <w:rsid w:val="001D7376"/>
    <w:rsid w:val="002A3DED"/>
    <w:rsid w:val="0070610C"/>
    <w:rsid w:val="007A1B10"/>
    <w:rsid w:val="00803E55"/>
    <w:rsid w:val="00863225"/>
    <w:rsid w:val="00993028"/>
    <w:rsid w:val="00A62992"/>
    <w:rsid w:val="00B73179"/>
    <w:rsid w:val="00D719ED"/>
    <w:rsid w:val="00DB0ADA"/>
    <w:rsid w:val="00E9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B1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A1B10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7A1B1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7</cp:revision>
  <dcterms:created xsi:type="dcterms:W3CDTF">2022-05-20T11:30:00Z</dcterms:created>
  <dcterms:modified xsi:type="dcterms:W3CDTF">2022-05-27T05:08:00Z</dcterms:modified>
</cp:coreProperties>
</file>